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7C9D" w14:textId="517CBA0C" w:rsidR="00CE50A9" w:rsidRDefault="00CE50A9" w:rsidP="00CE50A9">
      <w:pPr>
        <w:widowControl w:val="0"/>
        <w:rPr>
          <w:b/>
          <w:color w:val="790786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3A4830E" wp14:editId="328A6C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7713" cy="747713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CCFA33" w14:textId="5868FDC4" w:rsidR="00CE50A9" w:rsidRPr="00CE50A9" w:rsidRDefault="00CE50A9" w:rsidP="00CE50A9">
      <w:pPr>
        <w:widowControl w:val="0"/>
        <w:ind w:left="-270" w:hanging="270"/>
        <w:rPr>
          <w:b/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>202</w:t>
      </w:r>
      <w:r w:rsidR="00A3495C">
        <w:rPr>
          <w:b/>
          <w:color w:val="790786"/>
          <w:sz w:val="32"/>
          <w:szCs w:val="32"/>
        </w:rPr>
        <w:t>1</w:t>
      </w:r>
      <w:r w:rsidRPr="00CE50A9">
        <w:rPr>
          <w:b/>
          <w:color w:val="790786"/>
          <w:sz w:val="32"/>
          <w:szCs w:val="32"/>
        </w:rPr>
        <w:t xml:space="preserve"> CAPO Conference:</w:t>
      </w:r>
      <w:r w:rsidRPr="00CE50A9">
        <w:rPr>
          <w:b/>
          <w:sz w:val="32"/>
          <w:szCs w:val="32"/>
        </w:rPr>
        <w:t xml:space="preserve"> </w:t>
      </w:r>
      <w:r w:rsidR="001E0C4E">
        <w:rPr>
          <w:b/>
          <w:sz w:val="32"/>
          <w:szCs w:val="32"/>
        </w:rPr>
        <w:t>Poster</w:t>
      </w:r>
      <w:r>
        <w:rPr>
          <w:b/>
          <w:sz w:val="32"/>
          <w:szCs w:val="32"/>
        </w:rPr>
        <w:t xml:space="preserve"> </w:t>
      </w:r>
      <w:r w:rsidRPr="00CE50A9">
        <w:rPr>
          <w:b/>
          <w:sz w:val="32"/>
          <w:szCs w:val="32"/>
        </w:rPr>
        <w:t>Presenter Instructions</w:t>
      </w:r>
    </w:p>
    <w:p w14:paraId="0F5BD377" w14:textId="77777777" w:rsidR="00CE50A9" w:rsidRDefault="00CE50A9" w:rsidP="00CE50A9">
      <w:pPr>
        <w:widowControl w:val="0"/>
        <w:rPr>
          <w:b/>
          <w:color w:val="790786"/>
          <w:sz w:val="28"/>
          <w:szCs w:val="28"/>
        </w:rPr>
      </w:pPr>
    </w:p>
    <w:p w14:paraId="6DEDF5BB" w14:textId="77777777" w:rsidR="001E0C4E" w:rsidRDefault="001E0C4E" w:rsidP="001E0C4E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Poster Presenters Instructions</w:t>
      </w:r>
    </w:p>
    <w:p w14:paraId="5CF8FB12" w14:textId="77777777" w:rsidR="001E0C4E" w:rsidRDefault="001E0C4E" w:rsidP="001E0C4E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6C4D05B" w14:textId="77777777" w:rsidR="001E0C4E" w:rsidRPr="001E0C4E" w:rsidRDefault="001E0C4E" w:rsidP="001E0C4E">
      <w:pPr>
        <w:widowControl w:val="0"/>
      </w:pPr>
      <w:r w:rsidRPr="001E0C4E">
        <w:t>Poster presentations will be presented on a virtual poster board.  Poster file dimensions should be (template attached):</w:t>
      </w:r>
    </w:p>
    <w:p w14:paraId="577A25B3" w14:textId="77777777" w:rsidR="001E0C4E" w:rsidRDefault="001E0C4E" w:rsidP="001E0C4E">
      <w:pPr>
        <w:widowControl w:val="0"/>
        <w:rPr>
          <w:sz w:val="20"/>
          <w:szCs w:val="20"/>
        </w:rPr>
      </w:pPr>
    </w:p>
    <w:p w14:paraId="04051A6C" w14:textId="3AA4F93A" w:rsidR="001E0C4E" w:rsidRDefault="001E0C4E" w:rsidP="001E0C4E">
      <w:pPr>
        <w:widowControl w:val="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Please submit a poster with the following dimensions: 1920 pixels x 1080 pixels (20" x 11.25") in </w:t>
      </w:r>
      <w:r>
        <w:rPr>
          <w:b/>
          <w:color w:val="222222"/>
          <w:highlight w:val="white"/>
        </w:rPr>
        <w:t>PDF</w:t>
      </w:r>
      <w:r>
        <w:rPr>
          <w:color w:val="222222"/>
          <w:highlight w:val="white"/>
        </w:rPr>
        <w:t>. Feel free to get creative with your poster. You can add motion and create a video poster where you can have moving images on the screen. For your poster presentation, you can also divide your poster into quarters, to provide zoomed-in close-ups of your poster that can be rotated while you speak.</w:t>
      </w:r>
    </w:p>
    <w:p w14:paraId="65F9F81D" w14:textId="77777777" w:rsidR="001E0C4E" w:rsidRDefault="001E0C4E" w:rsidP="001E0C4E">
      <w:pPr>
        <w:widowControl w:val="0"/>
        <w:rPr>
          <w:color w:val="222222"/>
          <w:highlight w:val="white"/>
        </w:rPr>
      </w:pPr>
    </w:p>
    <w:p w14:paraId="510E42E5" w14:textId="33D2B61D" w:rsidR="001E0C4E" w:rsidRPr="001E0C4E" w:rsidRDefault="001E0C4E" w:rsidP="001E0C4E">
      <w:pPr>
        <w:widowControl w:val="0"/>
        <w:rPr>
          <w:i/>
          <w:iCs/>
          <w:color w:val="FF0000"/>
          <w:highlight w:val="white"/>
        </w:rPr>
      </w:pPr>
      <w:r w:rsidRPr="001E0C4E">
        <w:rPr>
          <w:i/>
          <w:iCs/>
          <w:color w:val="FF0000"/>
          <w:highlight w:val="white"/>
        </w:rPr>
        <w:t>SLIDE 1 is mandatory and must be a full summary of your poster, any additional slides are simply sections of the poster and are optiona</w:t>
      </w:r>
      <w:r>
        <w:rPr>
          <w:i/>
          <w:iCs/>
          <w:color w:val="FF0000"/>
          <w:highlight w:val="white"/>
        </w:rPr>
        <w:t>l, not required.</w:t>
      </w:r>
    </w:p>
    <w:p w14:paraId="52D36545" w14:textId="77777777" w:rsidR="001E0C4E" w:rsidRDefault="001E0C4E" w:rsidP="001E0C4E">
      <w:pPr>
        <w:widowControl w:val="0"/>
        <w:rPr>
          <w:color w:val="222222"/>
          <w:highlight w:val="white"/>
        </w:rPr>
      </w:pPr>
    </w:p>
    <w:p w14:paraId="12E0DF36" w14:textId="77777777" w:rsidR="001E0C4E" w:rsidRDefault="001E0C4E" w:rsidP="001E0C4E">
      <w:pPr>
        <w:widowControl w:val="0"/>
        <w:rPr>
          <w:color w:val="222222"/>
          <w:highlight w:val="white"/>
        </w:rPr>
      </w:pPr>
      <w:r>
        <w:rPr>
          <w:color w:val="222222"/>
          <w:highlight w:val="white"/>
        </w:rPr>
        <w:t>Slide 1 - Final poster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20"/>
      </w:tblGrid>
      <w:tr w:rsidR="00A3495C" w14:paraId="35900DBA" w14:textId="77777777" w:rsidTr="00A3495C">
        <w:trPr>
          <w:trHeight w:val="755"/>
        </w:trPr>
        <w:tc>
          <w:tcPr>
            <w:tcW w:w="1525" w:type="dxa"/>
          </w:tcPr>
          <w:p w14:paraId="18C65AAB" w14:textId="21961BFC" w:rsidR="00A3495C" w:rsidRDefault="00A3495C" w:rsidP="001E0C4E">
            <w:pPr>
              <w:widowControl w:val="0"/>
              <w:rPr>
                <w:color w:val="222222"/>
                <w:highlight w:val="white"/>
              </w:rPr>
            </w:pPr>
            <w:r w:rsidRPr="00A3495C">
              <w:rPr>
                <w:color w:val="222222"/>
                <w:highlight w:val="yellow"/>
              </w:rPr>
              <w:t>Section 1</w:t>
            </w:r>
          </w:p>
        </w:tc>
        <w:tc>
          <w:tcPr>
            <w:tcW w:w="1620" w:type="dxa"/>
          </w:tcPr>
          <w:p w14:paraId="0C91199B" w14:textId="386BF4DE" w:rsidR="00A3495C" w:rsidRDefault="00A3495C" w:rsidP="001E0C4E">
            <w:pPr>
              <w:widowControl w:val="0"/>
              <w:rPr>
                <w:color w:val="222222"/>
                <w:highlight w:val="white"/>
              </w:rPr>
            </w:pPr>
            <w:r w:rsidRPr="00A3495C">
              <w:rPr>
                <w:color w:val="222222"/>
                <w:highlight w:val="green"/>
              </w:rPr>
              <w:t>Section 2</w:t>
            </w:r>
          </w:p>
        </w:tc>
      </w:tr>
      <w:tr w:rsidR="00A3495C" w14:paraId="7D5B0F34" w14:textId="77777777" w:rsidTr="00A3495C">
        <w:trPr>
          <w:trHeight w:val="809"/>
        </w:trPr>
        <w:tc>
          <w:tcPr>
            <w:tcW w:w="1525" w:type="dxa"/>
          </w:tcPr>
          <w:p w14:paraId="726B57CF" w14:textId="22C8E011" w:rsidR="00A3495C" w:rsidRDefault="00A3495C" w:rsidP="001E0C4E">
            <w:pPr>
              <w:widowControl w:val="0"/>
              <w:rPr>
                <w:color w:val="222222"/>
                <w:highlight w:val="white"/>
              </w:rPr>
            </w:pPr>
            <w:r w:rsidRPr="00A3495C">
              <w:rPr>
                <w:color w:val="222222"/>
                <w:highlight w:val="cyan"/>
              </w:rPr>
              <w:t>Section 3</w:t>
            </w:r>
          </w:p>
        </w:tc>
        <w:tc>
          <w:tcPr>
            <w:tcW w:w="1620" w:type="dxa"/>
          </w:tcPr>
          <w:p w14:paraId="1B1485BB" w14:textId="7F853749" w:rsidR="00A3495C" w:rsidRDefault="00A3495C" w:rsidP="001E0C4E">
            <w:pPr>
              <w:widowControl w:val="0"/>
              <w:rPr>
                <w:color w:val="222222"/>
                <w:highlight w:val="white"/>
              </w:rPr>
            </w:pPr>
            <w:r w:rsidRPr="00A3495C">
              <w:rPr>
                <w:color w:val="222222"/>
                <w:highlight w:val="magenta"/>
              </w:rPr>
              <w:t>Section 4</w:t>
            </w:r>
          </w:p>
        </w:tc>
      </w:tr>
    </w:tbl>
    <w:p w14:paraId="30A8A8FA" w14:textId="77777777" w:rsidR="00A3495C" w:rsidRDefault="00A3495C" w:rsidP="001E0C4E">
      <w:pPr>
        <w:widowControl w:val="0"/>
        <w:rPr>
          <w:color w:val="222222"/>
          <w:highlight w:val="white"/>
        </w:rPr>
      </w:pPr>
    </w:p>
    <w:p w14:paraId="415F4FF7" w14:textId="77777777" w:rsidR="001E0C4E" w:rsidRDefault="001E0C4E" w:rsidP="001E0C4E">
      <w:pPr>
        <w:widowControl w:val="0"/>
        <w:rPr>
          <w:color w:val="222222"/>
          <w:highlight w:val="white"/>
        </w:rPr>
      </w:pPr>
      <w:r>
        <w:rPr>
          <w:color w:val="222222"/>
          <w:highlight w:val="white"/>
        </w:rPr>
        <w:t>Slide 2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Slide 3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Slide 4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Slide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3495C" w14:paraId="4D065137" w14:textId="77777777" w:rsidTr="00A3495C">
        <w:trPr>
          <w:trHeight w:val="989"/>
        </w:trPr>
        <w:tc>
          <w:tcPr>
            <w:tcW w:w="2337" w:type="dxa"/>
          </w:tcPr>
          <w:p w14:paraId="55E41E54" w14:textId="77777777" w:rsidR="00A3495C" w:rsidRDefault="00A3495C" w:rsidP="00A3495C">
            <w:pPr>
              <w:widowControl w:val="0"/>
              <w:jc w:val="center"/>
              <w:rPr>
                <w:color w:val="222222"/>
                <w:highlight w:val="white"/>
              </w:rPr>
            </w:pPr>
          </w:p>
          <w:p w14:paraId="44D0B1EB" w14:textId="2B6C69D6" w:rsidR="00A3495C" w:rsidRPr="00A3495C" w:rsidRDefault="00A3495C" w:rsidP="00A3495C">
            <w:pPr>
              <w:ind w:firstLine="720"/>
              <w:jc w:val="center"/>
              <w:rPr>
                <w:highlight w:val="white"/>
              </w:rPr>
            </w:pPr>
            <w:r w:rsidRPr="00A3495C">
              <w:rPr>
                <w:color w:val="222222"/>
                <w:highlight w:val="yellow"/>
              </w:rPr>
              <w:t>Section 1</w:t>
            </w:r>
          </w:p>
        </w:tc>
        <w:tc>
          <w:tcPr>
            <w:tcW w:w="2337" w:type="dxa"/>
          </w:tcPr>
          <w:p w14:paraId="630F18D0" w14:textId="77777777" w:rsidR="00A3495C" w:rsidRDefault="00A3495C" w:rsidP="00A3495C">
            <w:pPr>
              <w:widowControl w:val="0"/>
              <w:jc w:val="center"/>
              <w:rPr>
                <w:color w:val="222222"/>
                <w:highlight w:val="white"/>
              </w:rPr>
            </w:pPr>
          </w:p>
          <w:p w14:paraId="154657C5" w14:textId="5537DF7E" w:rsidR="00A3495C" w:rsidRPr="00A3495C" w:rsidRDefault="00A3495C" w:rsidP="00A3495C">
            <w:pPr>
              <w:jc w:val="center"/>
              <w:rPr>
                <w:highlight w:val="white"/>
              </w:rPr>
            </w:pPr>
            <w:r w:rsidRPr="00A3495C">
              <w:rPr>
                <w:color w:val="222222"/>
                <w:highlight w:val="green"/>
              </w:rPr>
              <w:t>Section 2</w:t>
            </w:r>
          </w:p>
        </w:tc>
        <w:tc>
          <w:tcPr>
            <w:tcW w:w="2338" w:type="dxa"/>
          </w:tcPr>
          <w:p w14:paraId="51F9E3B0" w14:textId="77777777" w:rsidR="00A3495C" w:rsidRDefault="00A3495C" w:rsidP="00A3495C">
            <w:pPr>
              <w:widowControl w:val="0"/>
              <w:jc w:val="center"/>
              <w:rPr>
                <w:color w:val="222222"/>
                <w:highlight w:val="white"/>
              </w:rPr>
            </w:pPr>
          </w:p>
          <w:p w14:paraId="46A1DA69" w14:textId="7AA0B6FE" w:rsidR="00A3495C" w:rsidRPr="00A3495C" w:rsidRDefault="00A3495C" w:rsidP="00A3495C">
            <w:pPr>
              <w:jc w:val="center"/>
              <w:rPr>
                <w:highlight w:val="white"/>
              </w:rPr>
            </w:pPr>
            <w:r w:rsidRPr="00A3495C">
              <w:rPr>
                <w:color w:val="222222"/>
                <w:highlight w:val="cyan"/>
              </w:rPr>
              <w:t>Section 3</w:t>
            </w:r>
          </w:p>
        </w:tc>
        <w:tc>
          <w:tcPr>
            <w:tcW w:w="2338" w:type="dxa"/>
          </w:tcPr>
          <w:p w14:paraId="12A2FE51" w14:textId="77777777" w:rsidR="00A3495C" w:rsidRDefault="00A3495C" w:rsidP="00A3495C">
            <w:pPr>
              <w:widowControl w:val="0"/>
              <w:jc w:val="center"/>
              <w:rPr>
                <w:color w:val="222222"/>
                <w:highlight w:val="white"/>
              </w:rPr>
            </w:pPr>
          </w:p>
          <w:p w14:paraId="4A44D0AD" w14:textId="120329B8" w:rsidR="00A3495C" w:rsidRPr="00A3495C" w:rsidRDefault="00A3495C" w:rsidP="00A3495C">
            <w:pPr>
              <w:jc w:val="center"/>
              <w:rPr>
                <w:highlight w:val="white"/>
              </w:rPr>
            </w:pPr>
            <w:r w:rsidRPr="00A3495C">
              <w:rPr>
                <w:color w:val="222222"/>
                <w:highlight w:val="magenta"/>
              </w:rPr>
              <w:t>Section 4</w:t>
            </w:r>
          </w:p>
        </w:tc>
      </w:tr>
    </w:tbl>
    <w:p w14:paraId="008B9DD6" w14:textId="336EF081" w:rsidR="001E0C4E" w:rsidRDefault="001E0C4E" w:rsidP="001E0C4E">
      <w:pPr>
        <w:widowControl w:val="0"/>
        <w:rPr>
          <w:color w:val="222222"/>
          <w:highlight w:val="white"/>
        </w:rPr>
      </w:pPr>
    </w:p>
    <w:p w14:paraId="0732CBD3" w14:textId="77777777" w:rsidR="001E0C4E" w:rsidRDefault="001E0C4E" w:rsidP="001E0C4E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2C21028" w14:textId="77777777" w:rsidR="001E0C4E" w:rsidRDefault="001E0C4E" w:rsidP="001E0C4E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All poster presenters will be given the opportunity to record a short video (2-3 minutes) that will accompany your virtual poster. Instructions on best practices for recording a video are attached (HOW TO: Present and Record). This document also provides options of platforms available for recording.</w:t>
      </w:r>
    </w:p>
    <w:p w14:paraId="29F29DD8" w14:textId="77777777" w:rsidR="001E0C4E" w:rsidRDefault="001E0C4E" w:rsidP="001E0C4E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9E3864" w14:textId="3FCB790E" w:rsidR="001E0C4E" w:rsidRDefault="001E0C4E" w:rsidP="001E0C4E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Posters will be visible to conference registrants in advance of and throughout the conference proceedings. A scheduled live poster session is also included in the</w:t>
      </w:r>
      <w:hyperlink r:id="rId6">
        <w:r>
          <w:rPr>
            <w:sz w:val="20"/>
            <w:szCs w:val="20"/>
          </w:rPr>
          <w:t xml:space="preserve"> </w:t>
        </w:r>
      </w:hyperlink>
      <w:r w:rsidRPr="00B1669C">
        <w:rPr>
          <w:sz w:val="20"/>
          <w:szCs w:val="20"/>
        </w:rPr>
        <w:t>program.</w:t>
      </w:r>
      <w:r>
        <w:rPr>
          <w:sz w:val="20"/>
          <w:szCs w:val="20"/>
        </w:rPr>
        <w:t xml:space="preserve"> We encourage presenters to be available for live chat with participants during this timeframe.</w:t>
      </w:r>
    </w:p>
    <w:p w14:paraId="5FE634C2" w14:textId="77777777" w:rsidR="001E0C4E" w:rsidRDefault="001E0C4E" w:rsidP="001E0C4E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C2E6DB" w14:textId="43E454B8" w:rsidR="00BE75B7" w:rsidRPr="00BE75B7" w:rsidRDefault="001E0C4E" w:rsidP="001E0C4E">
      <w:pPr>
        <w:widowControl w:val="0"/>
        <w:rPr>
          <w:i/>
          <w:iCs/>
          <w:color w:val="FF0000"/>
          <w:sz w:val="20"/>
          <w:szCs w:val="20"/>
        </w:rPr>
      </w:pPr>
      <w:r>
        <w:rPr>
          <w:sz w:val="20"/>
          <w:szCs w:val="20"/>
        </w:rPr>
        <w:t xml:space="preserve">Presenters are requested to send electronically your poster file and recording of your poster presentation by no later than </w:t>
      </w:r>
      <w:r w:rsidR="00A3495C">
        <w:rPr>
          <w:sz w:val="20"/>
          <w:szCs w:val="20"/>
        </w:rPr>
        <w:t>May 21</w:t>
      </w:r>
      <w:r>
        <w:rPr>
          <w:sz w:val="20"/>
          <w:szCs w:val="20"/>
        </w:rPr>
        <w:t>, 202</w:t>
      </w:r>
      <w:r w:rsidR="00A3495C">
        <w:rPr>
          <w:sz w:val="20"/>
          <w:szCs w:val="20"/>
        </w:rPr>
        <w:t>1</w:t>
      </w:r>
      <w:r>
        <w:rPr>
          <w:sz w:val="20"/>
          <w:szCs w:val="20"/>
        </w:rPr>
        <w:t xml:space="preserve"> allowing time for us to edit and program presentations into the conference platform. </w:t>
      </w:r>
      <w:r w:rsidR="00BE75B7" w:rsidRPr="00A3495C">
        <w:rPr>
          <w:b/>
          <w:bCs/>
          <w:i/>
          <w:iCs/>
          <w:color w:val="FF0000"/>
          <w:sz w:val="20"/>
          <w:szCs w:val="20"/>
        </w:rPr>
        <w:t xml:space="preserve">We encourage you to submit your presentations as early as possible, </w:t>
      </w:r>
      <w:r w:rsidR="00A3495C" w:rsidRPr="00A3495C">
        <w:rPr>
          <w:b/>
          <w:bCs/>
          <w:i/>
          <w:iCs/>
          <w:color w:val="FF0000"/>
          <w:sz w:val="20"/>
          <w:szCs w:val="20"/>
        </w:rPr>
        <w:t>May 21</w:t>
      </w:r>
      <w:r w:rsidR="00BE75B7" w:rsidRPr="00A3495C">
        <w:rPr>
          <w:b/>
          <w:bCs/>
          <w:i/>
          <w:iCs/>
          <w:color w:val="FF0000"/>
          <w:sz w:val="20"/>
          <w:szCs w:val="20"/>
        </w:rPr>
        <w:t xml:space="preserve"> is the absolute cut-off date</w:t>
      </w:r>
      <w:r w:rsidR="00BE75B7" w:rsidRPr="00BE75B7">
        <w:rPr>
          <w:i/>
          <w:iCs/>
          <w:color w:val="FF0000"/>
          <w:sz w:val="20"/>
          <w:szCs w:val="20"/>
        </w:rPr>
        <w:t>.</w:t>
      </w:r>
    </w:p>
    <w:p w14:paraId="05F628C3" w14:textId="77777777" w:rsidR="00BE75B7" w:rsidRDefault="00BE75B7" w:rsidP="001E0C4E">
      <w:pPr>
        <w:widowControl w:val="0"/>
        <w:rPr>
          <w:sz w:val="20"/>
          <w:szCs w:val="20"/>
        </w:rPr>
      </w:pPr>
    </w:p>
    <w:p w14:paraId="1D82EDEA" w14:textId="2A1F185B" w:rsidR="001E0C4E" w:rsidRDefault="001E0C4E" w:rsidP="001E0C4E">
      <w:pPr>
        <w:widowControl w:val="0"/>
        <w:rPr>
          <w:sz w:val="20"/>
          <w:szCs w:val="20"/>
          <w:highlight w:val="yellow"/>
        </w:rPr>
      </w:pPr>
      <w:r>
        <w:rPr>
          <w:sz w:val="20"/>
          <w:szCs w:val="20"/>
        </w:rPr>
        <w:t>Instructions appear below.</w:t>
      </w:r>
    </w:p>
    <w:p w14:paraId="42EDF204" w14:textId="77777777" w:rsidR="001E0C4E" w:rsidRDefault="001E0C4E" w:rsidP="001E0C4E">
      <w:pPr>
        <w:widowControl w:val="0"/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Please record your poster presentation with your video recording via zoom. </w:t>
      </w:r>
    </w:p>
    <w:p w14:paraId="2C8B9C6C" w14:textId="1784DBAD" w:rsidR="00CE50A9" w:rsidRPr="00CE50A9" w:rsidRDefault="00CE50A9" w:rsidP="00CE50A9">
      <w:pPr>
        <w:widowControl w:val="0"/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Please use the attached graphic for your Zoom Virtual Background. Instructions on how to use this background can be found here </w:t>
      </w:r>
      <w:hyperlink r:id="rId7">
        <w:r w:rsidRPr="00CE50A9">
          <w:rPr>
            <w:color w:val="1155CC"/>
            <w:sz w:val="19"/>
            <w:szCs w:val="19"/>
            <w:u w:val="single"/>
          </w:rPr>
          <w:t>How to use a Virtual Background</w:t>
        </w:r>
      </w:hyperlink>
    </w:p>
    <w:p w14:paraId="27B45FDC" w14:textId="20E64AB9" w:rsidR="001E0C4E" w:rsidRDefault="00CE50A9" w:rsidP="001E0C4E">
      <w:pPr>
        <w:widowControl w:val="0"/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Once you begin recording a video it automatically saves it as an </w:t>
      </w:r>
      <w:r>
        <w:rPr>
          <w:b/>
          <w:sz w:val="20"/>
          <w:szCs w:val="20"/>
          <w:highlight w:val="white"/>
        </w:rPr>
        <w:t>mp4 or mov</w:t>
      </w:r>
      <w:r>
        <w:rPr>
          <w:sz w:val="20"/>
          <w:szCs w:val="20"/>
          <w:highlight w:val="white"/>
        </w:rPr>
        <w:t>. file.</w:t>
      </w:r>
    </w:p>
    <w:p w14:paraId="3DCD6084" w14:textId="77777777" w:rsidR="00C57EFA" w:rsidRPr="001E0C4E" w:rsidRDefault="00C57EFA" w:rsidP="00C57EFA">
      <w:pPr>
        <w:widowControl w:val="0"/>
        <w:ind w:left="720"/>
        <w:rPr>
          <w:sz w:val="20"/>
          <w:szCs w:val="20"/>
          <w:highlight w:val="white"/>
        </w:rPr>
      </w:pPr>
    </w:p>
    <w:p w14:paraId="7C1A2D03" w14:textId="77777777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7A56502A" w14:textId="5C4E4953" w:rsidR="00CE50A9" w:rsidRPr="00CE50A9" w:rsidRDefault="00CE50A9" w:rsidP="00CE50A9">
      <w:pPr>
        <w:widowControl w:val="0"/>
        <w:spacing w:before="72"/>
        <w:ind w:right="148"/>
        <w:rPr>
          <w:b/>
          <w:color w:val="222222"/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 xml:space="preserve">HOW TO: </w:t>
      </w:r>
      <w:r w:rsidRPr="00CE50A9">
        <w:rPr>
          <w:b/>
          <w:color w:val="222222"/>
          <w:sz w:val="32"/>
          <w:szCs w:val="32"/>
        </w:rPr>
        <w:t>Submit &amp; Upload your presentation</w:t>
      </w:r>
    </w:p>
    <w:p w14:paraId="12A3AE2F" w14:textId="35BCEA29" w:rsidR="00CE50A9" w:rsidRDefault="00CE50A9" w:rsidP="00CE50A9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Note: All </w:t>
      </w:r>
      <w:r w:rsidR="001E0C4E">
        <w:rPr>
          <w:sz w:val="20"/>
          <w:szCs w:val="20"/>
        </w:rPr>
        <w:t>poster</w:t>
      </w:r>
      <w:r>
        <w:rPr>
          <w:sz w:val="20"/>
          <w:szCs w:val="20"/>
        </w:rPr>
        <w:t xml:space="preserve"> presenters must submit their PowerPoint presentations electronically by no later than the date stated above (by presentation type).</w:t>
      </w:r>
    </w:p>
    <w:p w14:paraId="2C5E03C3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</w:p>
    <w:p w14:paraId="2DC31CA5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The CAPO Conference uses File Request Pro to collect and receive all files and presentations. </w:t>
      </w:r>
    </w:p>
    <w:p w14:paraId="312EA063" w14:textId="77C34D85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Please use the link provided below.</w:t>
      </w:r>
    </w:p>
    <w:p w14:paraId="64CBC384" w14:textId="1A81D877" w:rsidR="00CE50A9" w:rsidRDefault="00CE50A9" w:rsidP="00CE50A9">
      <w:pPr>
        <w:widowControl w:val="0"/>
        <w:numPr>
          <w:ilvl w:val="0"/>
          <w:numId w:val="3"/>
        </w:numPr>
        <w:spacing w:before="200"/>
        <w:ind w:left="940"/>
        <w:rPr>
          <w:color w:val="000000"/>
        </w:rPr>
      </w:pPr>
      <w:r>
        <w:t>Use the link provided "</w:t>
      </w:r>
      <w:r>
        <w:rPr>
          <w:i/>
          <w:color w:val="4A86E8"/>
        </w:rPr>
        <w:t>LINK</w:t>
      </w:r>
      <w:r>
        <w:t>"</w:t>
      </w:r>
    </w:p>
    <w:p w14:paraId="781878B7" w14:textId="7C0216C4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Drag your files into the upload area. You can drag multiple files (video, documents etc.) at once.</w:t>
      </w:r>
    </w:p>
    <w:p w14:paraId="5DDBF58C" w14:textId="77305190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Then fill out your</w:t>
      </w:r>
      <w:r>
        <w:rPr>
          <w:b/>
        </w:rPr>
        <w:t xml:space="preserve"> abstract id #, first and last name</w:t>
      </w:r>
      <w:r>
        <w:t xml:space="preserve"> and hit "send files". Once the upload is complete, you can close the window.</w:t>
      </w:r>
    </w:p>
    <w:p w14:paraId="5A67D972" w14:textId="2992FCBF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The files are stored in File Request Pro but are also sent to our Google Drive automatically.</w:t>
      </w:r>
    </w:p>
    <w:p w14:paraId="5D0DBF3B" w14:textId="0259FC11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A folder is automatically created with your name inside the respective panel folder.</w:t>
      </w:r>
    </w:p>
    <w:p w14:paraId="4326DE56" w14:textId="77777777" w:rsidR="00CE50A9" w:rsidRDefault="00CE50A9" w:rsidP="00CE50A9">
      <w:pPr>
        <w:widowControl w:val="0"/>
        <w:spacing w:before="72"/>
        <w:ind w:right="148"/>
        <w:rPr>
          <w:b/>
          <w:color w:val="790786"/>
          <w:sz w:val="37"/>
          <w:szCs w:val="37"/>
        </w:rPr>
      </w:pPr>
    </w:p>
    <w:p w14:paraId="595EDB6F" w14:textId="133DC122" w:rsidR="00CE50A9" w:rsidRPr="00CE50A9" w:rsidRDefault="00CE50A9" w:rsidP="00CE50A9">
      <w:pPr>
        <w:widowControl w:val="0"/>
        <w:spacing w:before="72"/>
        <w:ind w:right="148"/>
        <w:rPr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 xml:space="preserve">HOW TO: </w:t>
      </w:r>
      <w:r w:rsidRPr="00CE50A9">
        <w:rPr>
          <w:b/>
          <w:color w:val="222222"/>
          <w:sz w:val="32"/>
          <w:szCs w:val="32"/>
        </w:rPr>
        <w:t>Name your submission materials</w:t>
      </w:r>
    </w:p>
    <w:p w14:paraId="271510C9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31B23A" w14:textId="0F459E6B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Please use the below naming conventions to name all of your materials (PowerPoint presentation, video, poster, documents etc.) Once your recording and/or PowerPoint presentation is ready you will need to save it with your assigned Abstract number and your first and last name.</w:t>
      </w:r>
    </w:p>
    <w:p w14:paraId="038F58A7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48C2A1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i/>
          <w:sz w:val="20"/>
          <w:szCs w:val="20"/>
        </w:rPr>
        <w:t xml:space="preserve">Example: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5B5F6AA9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If your information is: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Your saved file name would be: </w:t>
      </w:r>
    </w:p>
    <w:p w14:paraId="768BBCDE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Abstract Number: </w:t>
      </w:r>
      <w:proofErr w:type="gramStart"/>
      <w:r>
        <w:rPr>
          <w:sz w:val="20"/>
          <w:szCs w:val="20"/>
        </w:rPr>
        <w:t xml:space="preserve">23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23_Stan_Smith.pptx</w:t>
      </w:r>
    </w:p>
    <w:p w14:paraId="69D98AEE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First name: Stan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23_Stan_Smith.mov</w:t>
      </w:r>
    </w:p>
    <w:p w14:paraId="59B3B715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Last Name: Smith</w:t>
      </w:r>
    </w:p>
    <w:p w14:paraId="7F1D525A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</w:p>
    <w:p w14:paraId="07BA1F11" w14:textId="77777777" w:rsidR="00CE50A9" w:rsidRPr="00CE50A9" w:rsidRDefault="00CE50A9" w:rsidP="00CE50A9">
      <w:pPr>
        <w:widowControl w:val="0"/>
        <w:shd w:val="clear" w:color="auto" w:fill="FFFFFF"/>
        <w:rPr>
          <w:i/>
          <w:iCs/>
          <w:color w:val="FF0000"/>
          <w:sz w:val="20"/>
          <w:szCs w:val="20"/>
        </w:rPr>
      </w:pPr>
      <w:r w:rsidRPr="00CE50A9">
        <w:rPr>
          <w:i/>
          <w:iCs/>
          <w:color w:val="FF0000"/>
          <w:sz w:val="20"/>
          <w:szCs w:val="20"/>
        </w:rPr>
        <w:t>Please do not add any other characters when naming, it must begin with a pure number for sorting and programming purposes.</w:t>
      </w:r>
    </w:p>
    <w:p w14:paraId="18C48138" w14:textId="13B604F7" w:rsidR="00CE50A9" w:rsidRP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59E0155" w14:textId="0A469384" w:rsidR="00CE50A9" w:rsidRDefault="00CE50A9" w:rsidP="00CE50A9">
      <w:pPr>
        <w:widowControl w:val="0"/>
        <w:shd w:val="clear" w:color="auto" w:fill="FFFFFF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If you experience any difficulties uploading your </w:t>
      </w:r>
      <w:proofErr w:type="gramStart"/>
      <w:r>
        <w:rPr>
          <w:b/>
          <w:i/>
          <w:sz w:val="20"/>
          <w:szCs w:val="20"/>
        </w:rPr>
        <w:t>files</w:t>
      </w:r>
      <w:proofErr w:type="gramEnd"/>
      <w:r>
        <w:rPr>
          <w:b/>
          <w:i/>
          <w:sz w:val="20"/>
          <w:szCs w:val="20"/>
        </w:rPr>
        <w:t xml:space="preserve"> please contact </w:t>
      </w:r>
      <w:r>
        <w:rPr>
          <w:b/>
          <w:i/>
          <w:sz w:val="20"/>
          <w:szCs w:val="20"/>
          <w:u w:val="single"/>
        </w:rPr>
        <w:t>web@capo.ca</w:t>
      </w:r>
      <w:r>
        <w:rPr>
          <w:b/>
          <w:i/>
          <w:sz w:val="20"/>
          <w:szCs w:val="20"/>
        </w:rPr>
        <w:t xml:space="preserve"> for further assistance.</w:t>
      </w:r>
    </w:p>
    <w:p w14:paraId="5095D53E" w14:textId="77777777" w:rsidR="00CE50A9" w:rsidRDefault="00CE50A9" w:rsidP="00CE50A9">
      <w:pPr>
        <w:widowControl w:val="0"/>
        <w:shd w:val="clear" w:color="auto" w:fill="FFFFFF"/>
        <w:rPr>
          <w:i/>
          <w:sz w:val="20"/>
          <w:szCs w:val="20"/>
        </w:rPr>
      </w:pPr>
    </w:p>
    <w:p w14:paraId="009F53B8" w14:textId="1F227E65" w:rsidR="00CE50A9" w:rsidRDefault="00CE50A9" w:rsidP="00CE50A9">
      <w:pPr>
        <w:widowControl w:val="0"/>
        <w:rPr>
          <w:sz w:val="20"/>
          <w:szCs w:val="20"/>
        </w:rPr>
      </w:pPr>
    </w:p>
    <w:p w14:paraId="7B5B76D5" w14:textId="77777777" w:rsidR="00CE50A9" w:rsidRDefault="00CE50A9" w:rsidP="00CE50A9">
      <w:pPr>
        <w:widowControl w:val="0"/>
        <w:rPr>
          <w:b/>
          <w:sz w:val="31"/>
          <w:szCs w:val="31"/>
        </w:rPr>
      </w:pPr>
      <w:r>
        <w:rPr>
          <w:sz w:val="20"/>
          <w:szCs w:val="20"/>
        </w:rPr>
        <w:t xml:space="preserve"> </w:t>
      </w:r>
      <w:r>
        <w:rPr>
          <w:b/>
          <w:sz w:val="31"/>
          <w:szCs w:val="31"/>
        </w:rPr>
        <w:t xml:space="preserve">Resources </w:t>
      </w:r>
    </w:p>
    <w:p w14:paraId="7EEAC409" w14:textId="77777777" w:rsidR="00CE50A9" w:rsidRDefault="00CE50A9" w:rsidP="00CE50A9">
      <w:pPr>
        <w:widowControl w:val="0"/>
        <w:spacing w:before="129"/>
        <w:ind w:left="360" w:right="5310"/>
        <w:rPr>
          <w:color w:val="1155CC"/>
          <w:sz w:val="19"/>
          <w:szCs w:val="19"/>
        </w:rPr>
      </w:pPr>
      <w:r>
        <w:rPr>
          <w:sz w:val="19"/>
          <w:szCs w:val="19"/>
        </w:rPr>
        <w:lastRenderedPageBreak/>
        <w:t xml:space="preserve">● </w:t>
      </w:r>
      <w:r>
        <w:rPr>
          <w:sz w:val="19"/>
          <w:szCs w:val="19"/>
        </w:rPr>
        <w:tab/>
      </w:r>
      <w:hyperlink r:id="rId8">
        <w:r>
          <w:rPr>
            <w:color w:val="1155CC"/>
            <w:sz w:val="19"/>
            <w:szCs w:val="19"/>
            <w:u w:val="single"/>
          </w:rPr>
          <w:t xml:space="preserve">Creative ways to film yourself </w:t>
        </w:r>
      </w:hyperlink>
    </w:p>
    <w:p w14:paraId="0F6F7FFD" w14:textId="77777777" w:rsidR="00CE50A9" w:rsidRDefault="00CE50A9" w:rsidP="00CE50A9">
      <w:pPr>
        <w:widowControl w:val="0"/>
        <w:spacing w:before="67"/>
        <w:ind w:left="360" w:right="4680"/>
      </w:pPr>
      <w:r>
        <w:rPr>
          <w:sz w:val="19"/>
          <w:szCs w:val="19"/>
        </w:rPr>
        <w:t xml:space="preserve">● </w:t>
      </w:r>
      <w:r>
        <w:rPr>
          <w:sz w:val="19"/>
          <w:szCs w:val="19"/>
        </w:rPr>
        <w:tab/>
      </w:r>
      <w:hyperlink r:id="rId9">
        <w:r>
          <w:rPr>
            <w:color w:val="1155CC"/>
            <w:sz w:val="19"/>
            <w:szCs w:val="19"/>
            <w:u w:val="single"/>
          </w:rPr>
          <w:t>Quality Video from your smartphone</w:t>
        </w:r>
      </w:hyperlink>
    </w:p>
    <w:p w14:paraId="438DC3FC" w14:textId="77777777" w:rsidR="00CE50A9" w:rsidRDefault="00B1669C" w:rsidP="00CE50A9">
      <w:pPr>
        <w:widowControl w:val="0"/>
        <w:numPr>
          <w:ilvl w:val="0"/>
          <w:numId w:val="2"/>
        </w:numPr>
        <w:spacing w:before="67"/>
        <w:ind w:right="5438"/>
        <w:rPr>
          <w:sz w:val="19"/>
          <w:szCs w:val="19"/>
        </w:rPr>
      </w:pPr>
      <w:hyperlink r:id="rId10">
        <w:r w:rsidR="00CE50A9">
          <w:rPr>
            <w:color w:val="1155CC"/>
            <w:sz w:val="19"/>
            <w:szCs w:val="19"/>
            <w:u w:val="single"/>
          </w:rPr>
          <w:t>How to Share your screen</w:t>
        </w:r>
      </w:hyperlink>
    </w:p>
    <w:p w14:paraId="30A4616E" w14:textId="77777777" w:rsidR="00CE50A9" w:rsidRDefault="00B1669C" w:rsidP="00CE50A9">
      <w:pPr>
        <w:widowControl w:val="0"/>
        <w:numPr>
          <w:ilvl w:val="0"/>
          <w:numId w:val="2"/>
        </w:numPr>
        <w:ind w:right="5438"/>
        <w:rPr>
          <w:sz w:val="19"/>
          <w:szCs w:val="19"/>
        </w:rPr>
      </w:pPr>
      <w:hyperlink r:id="rId11">
        <w:r w:rsidR="00CE50A9">
          <w:rPr>
            <w:color w:val="1155CC"/>
            <w:sz w:val="19"/>
            <w:szCs w:val="19"/>
            <w:u w:val="single"/>
          </w:rPr>
          <w:t>How to use a Virtual Background</w:t>
        </w:r>
      </w:hyperlink>
      <w:bookmarkStart w:id="0" w:name="_GoBack"/>
      <w:bookmarkEnd w:id="0"/>
    </w:p>
    <w:p w14:paraId="4FBE7936" w14:textId="77777777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118321AE" w14:textId="77777777" w:rsidR="00CE50A9" w:rsidRDefault="00CE50A9" w:rsidP="00CE50A9">
      <w:pPr>
        <w:widowControl w:val="0"/>
        <w:rPr>
          <w:b/>
          <w:sz w:val="31"/>
          <w:szCs w:val="31"/>
        </w:rPr>
      </w:pPr>
    </w:p>
    <w:p w14:paraId="2EFB8248" w14:textId="1AB0F3BC" w:rsidR="00CE50A9" w:rsidRDefault="00CE50A9" w:rsidP="00CE50A9">
      <w:pPr>
        <w:widowControl w:val="0"/>
        <w:rPr>
          <w:b/>
          <w:sz w:val="31"/>
          <w:szCs w:val="31"/>
        </w:rPr>
      </w:pPr>
      <w:r>
        <w:rPr>
          <w:b/>
          <w:sz w:val="31"/>
          <w:szCs w:val="31"/>
        </w:rPr>
        <w:t>SAVE YOUR FILES HERE:</w:t>
      </w:r>
    </w:p>
    <w:p w14:paraId="7E58408A" w14:textId="77777777" w:rsidR="00CE50A9" w:rsidRDefault="00CE50A9" w:rsidP="00CE50A9">
      <w:pPr>
        <w:widowControl w:val="0"/>
        <w:rPr>
          <w:highlight w:val="white"/>
        </w:rPr>
      </w:pPr>
    </w:p>
    <w:p w14:paraId="7C87C468" w14:textId="77777777" w:rsidR="00B1669C" w:rsidRDefault="00BC16CD" w:rsidP="00B1669C">
      <w:r>
        <w:rPr>
          <w:b/>
          <w:highlight w:val="white"/>
        </w:rPr>
        <w:t xml:space="preserve">Upload Link: </w:t>
      </w:r>
      <w:r w:rsidR="00B1669C">
        <w:rPr>
          <w:b/>
        </w:rPr>
        <w:t xml:space="preserve"> </w:t>
      </w:r>
      <w:hyperlink r:id="rId12">
        <w:r w:rsidR="00B1669C" w:rsidRPr="00B1669C">
          <w:rPr>
            <w:b/>
            <w:bCs/>
            <w:color w:val="1155CC"/>
            <w:sz w:val="32"/>
            <w:szCs w:val="32"/>
            <w:u w:val="single"/>
          </w:rPr>
          <w:t>https://filerequestpro.com/up/poster-presentation</w:t>
        </w:r>
      </w:hyperlink>
    </w:p>
    <w:p w14:paraId="2D51B5CA" w14:textId="7F86B4A0" w:rsidR="00CE50A9" w:rsidRDefault="00CE50A9"/>
    <w:sectPr w:rsidR="00CE50A9" w:rsidSect="00083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C4CE2"/>
    <w:multiLevelType w:val="multilevel"/>
    <w:tmpl w:val="5E58D33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B51559"/>
    <w:multiLevelType w:val="multilevel"/>
    <w:tmpl w:val="3B720E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C72201"/>
    <w:multiLevelType w:val="multilevel"/>
    <w:tmpl w:val="77847F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444444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A9"/>
    <w:rsid w:val="00026F85"/>
    <w:rsid w:val="000830AC"/>
    <w:rsid w:val="00140047"/>
    <w:rsid w:val="001E0C4E"/>
    <w:rsid w:val="00295E95"/>
    <w:rsid w:val="00A3495C"/>
    <w:rsid w:val="00B1669C"/>
    <w:rsid w:val="00BC16CD"/>
    <w:rsid w:val="00BE75B7"/>
    <w:rsid w:val="00C57EFA"/>
    <w:rsid w:val="00C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2A055"/>
  <w15:chartTrackingRefBased/>
  <w15:docId w15:val="{880BB3CB-3357-EE4A-8140-65DDE54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A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X3480PRhZ4&amp;feature=youtu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Zq-b51A3dA" TargetMode="External"/><Relationship Id="rId12" Type="http://schemas.openxmlformats.org/officeDocument/2006/relationships/hyperlink" Target="https://filerequestpro.com/up/poster-presen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po.wildapricot.org/program" TargetMode="External"/><Relationship Id="rId11" Type="http://schemas.openxmlformats.org/officeDocument/2006/relationships/hyperlink" Target="https://youtu.be/3Zq-b51A3dA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YA6SGQlVm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trep.com/7-ways-get-professional-quality-video-smartpho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Traversa</dc:creator>
  <cp:keywords/>
  <dc:description/>
  <cp:lastModifiedBy>Peter Traversa</cp:lastModifiedBy>
  <cp:revision>3</cp:revision>
  <dcterms:created xsi:type="dcterms:W3CDTF">2021-04-05T17:43:00Z</dcterms:created>
  <dcterms:modified xsi:type="dcterms:W3CDTF">2021-04-13T18:26:00Z</dcterms:modified>
</cp:coreProperties>
</file>